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5E10AC"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5E10AC">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5E10AC"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5E10AC">
              <w:rPr>
                <w:rFonts w:asciiTheme="minorHAnsi" w:hAnsiTheme="minorHAnsi" w:cstheme="minorHAnsi"/>
                <w:noProof/>
                <w:color w:val="005BBF"/>
                <w:sz w:val="20"/>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5E10AC">
              <w:rPr>
                <w:rFonts w:asciiTheme="minorHAnsi" w:hAnsiTheme="minorHAnsi" w:cstheme="minorHAnsi"/>
                <w:noProof/>
                <w:color w:val="005BBF"/>
                <w:sz w:val="20"/>
              </w:rPr>
              <w:t>Duomenys kaupiami ir saugomi Juridinių asmenų registre, kodas 132751369, PVM mokėtojo kodas LT327513610,</w:t>
            </w:r>
            <w:r w:rsidRPr="005E10AC">
              <w:rPr>
                <w:rFonts w:asciiTheme="minorHAnsi" w:hAnsiTheme="minorHAnsi" w:cstheme="minorHAnsi"/>
                <w:noProof/>
                <w:color w:val="005BBF"/>
                <w:sz w:val="20"/>
              </w:rPr>
              <w:br/>
              <w:t>atsiskaitomoji sąskaita LT447044060003089823, AB SEB bankas</w:t>
            </w:r>
          </w:p>
        </w:tc>
      </w:tr>
      <w:tr w:rsidR="00833066" w:rsidRPr="00A92C10"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0275979C" w:rsidR="00833066" w:rsidRPr="00A92C10" w:rsidRDefault="00833066" w:rsidP="00F75EC0">
            <w:pPr>
              <w:pStyle w:val="Nuoroda"/>
              <w:spacing w:before="240"/>
              <w:rPr>
                <w:rFonts w:asciiTheme="minorHAnsi" w:hAnsiTheme="minorHAnsi" w:cstheme="minorHAnsi"/>
                <w:sz w:val="22"/>
                <w:szCs w:val="22"/>
              </w:rPr>
            </w:pPr>
            <w:r w:rsidRPr="00A92C10">
              <w:rPr>
                <w:rFonts w:asciiTheme="minorHAnsi" w:hAnsiTheme="minorHAnsi" w:cstheme="minorHAnsi"/>
                <w:sz w:val="22"/>
                <w:szCs w:val="22"/>
              </w:rPr>
              <w:t>202</w:t>
            </w:r>
            <w:r w:rsidR="00F40779" w:rsidRPr="00A92C10">
              <w:rPr>
                <w:rFonts w:asciiTheme="minorHAnsi" w:hAnsiTheme="minorHAnsi" w:cstheme="minorHAnsi"/>
                <w:sz w:val="22"/>
                <w:szCs w:val="22"/>
              </w:rPr>
              <w:t>6</w:t>
            </w:r>
            <w:r w:rsidRPr="00A92C10">
              <w:rPr>
                <w:rFonts w:asciiTheme="minorHAnsi" w:hAnsiTheme="minorHAnsi" w:cstheme="minorHAnsi"/>
                <w:sz w:val="22"/>
                <w:szCs w:val="22"/>
              </w:rPr>
              <w:t>-</w:t>
            </w:r>
            <w:r w:rsidR="00F40779" w:rsidRPr="00A92C10">
              <w:rPr>
                <w:rFonts w:asciiTheme="minorHAnsi" w:hAnsiTheme="minorHAnsi" w:cstheme="minorHAnsi"/>
                <w:sz w:val="22"/>
                <w:szCs w:val="22"/>
              </w:rPr>
              <w:t>0</w:t>
            </w:r>
            <w:r w:rsidR="007A2E6B" w:rsidRPr="00A92C10">
              <w:rPr>
                <w:rFonts w:asciiTheme="minorHAnsi" w:hAnsiTheme="minorHAnsi" w:cstheme="minorHAnsi"/>
                <w:sz w:val="22"/>
                <w:szCs w:val="22"/>
              </w:rPr>
              <w:t>2</w:t>
            </w:r>
            <w:r w:rsidRPr="00A92C10">
              <w:rPr>
                <w:rFonts w:asciiTheme="minorHAnsi" w:hAnsiTheme="minorHAnsi" w:cstheme="minorHAnsi"/>
                <w:sz w:val="22"/>
                <w:szCs w:val="22"/>
              </w:rPr>
              <w:t>-</w:t>
            </w:r>
            <w:r w:rsidR="00ED7DE7">
              <w:rPr>
                <w:rFonts w:asciiTheme="minorHAnsi" w:hAnsiTheme="minorHAnsi" w:cstheme="minorHAnsi"/>
                <w:sz w:val="22"/>
                <w:szCs w:val="22"/>
              </w:rPr>
              <w:t>09</w:t>
            </w:r>
            <w:r w:rsidR="00E26040" w:rsidRPr="00A92C10">
              <w:rPr>
                <w:rFonts w:asciiTheme="minorHAnsi" w:hAnsiTheme="minorHAnsi" w:cstheme="minorHAnsi"/>
                <w:sz w:val="22"/>
                <w:szCs w:val="22"/>
              </w:rPr>
              <w:t xml:space="preserve"> </w:t>
            </w:r>
            <w:r w:rsidRPr="00A92C10">
              <w:rPr>
                <w:rFonts w:asciiTheme="minorHAnsi" w:hAnsiTheme="minorHAnsi" w:cstheme="minorHAnsi"/>
                <w:sz w:val="22"/>
                <w:szCs w:val="22"/>
              </w:rPr>
              <w:t xml:space="preserve">Nr. </w:t>
            </w:r>
            <w:r w:rsidRPr="00A92C10">
              <w:rPr>
                <w:rFonts w:asciiTheme="minorHAnsi" w:hAnsiTheme="minorHAnsi" w:cstheme="minorHAnsi"/>
                <w:sz w:val="22"/>
                <w:szCs w:val="22"/>
              </w:rPr>
              <w:fldChar w:fldCharType="begin">
                <w:ffData>
                  <w:name w:val="r9"/>
                  <w:enabled/>
                  <w:calcOnExit w:val="0"/>
                  <w:statusText w:type="text" w:val="Dokumento numeris"/>
                  <w:textInput/>
                </w:ffData>
              </w:fldChar>
            </w:r>
            <w:r w:rsidRPr="00A92C10">
              <w:rPr>
                <w:rFonts w:asciiTheme="minorHAnsi" w:hAnsiTheme="minorHAnsi" w:cstheme="minorHAnsi"/>
                <w:sz w:val="22"/>
                <w:szCs w:val="22"/>
              </w:rPr>
              <w:instrText xml:space="preserve"> FORMTEXT </w:instrText>
            </w:r>
            <w:r w:rsidRPr="00A92C10">
              <w:rPr>
                <w:rFonts w:asciiTheme="minorHAnsi" w:hAnsiTheme="minorHAnsi" w:cstheme="minorHAnsi"/>
                <w:sz w:val="22"/>
                <w:szCs w:val="22"/>
              </w:rPr>
            </w:r>
            <w:r w:rsidRPr="00A92C10">
              <w:rPr>
                <w:rFonts w:asciiTheme="minorHAnsi" w:hAnsiTheme="minorHAnsi" w:cstheme="minorHAnsi"/>
                <w:sz w:val="22"/>
                <w:szCs w:val="22"/>
              </w:rPr>
              <w:fldChar w:fldCharType="separate"/>
            </w:r>
            <w:r w:rsidRPr="00A92C10">
              <w:rPr>
                <w:rFonts w:asciiTheme="minorHAnsi" w:hAnsiTheme="minorHAnsi" w:cstheme="minorHAnsi"/>
                <w:sz w:val="22"/>
                <w:szCs w:val="22"/>
              </w:rPr>
              <w:t>(38-18.14) 68-</w:t>
            </w:r>
            <w:r w:rsidRPr="00A92C10">
              <w:rPr>
                <w:rFonts w:asciiTheme="minorHAnsi" w:hAnsiTheme="minorHAnsi" w:cstheme="minorHAnsi"/>
                <w:sz w:val="22"/>
                <w:szCs w:val="22"/>
              </w:rPr>
              <w:fldChar w:fldCharType="end"/>
            </w:r>
            <w:r w:rsidR="00F75EC0">
              <w:rPr>
                <w:rFonts w:asciiTheme="minorHAnsi" w:hAnsiTheme="minorHAnsi" w:cstheme="minorHAnsi"/>
                <w:sz w:val="22"/>
                <w:szCs w:val="22"/>
              </w:rPr>
              <w:t>110</w:t>
            </w:r>
            <w:r w:rsidR="00E26040" w:rsidRPr="00A92C10">
              <w:rPr>
                <w:rFonts w:asciiTheme="minorHAnsi" w:hAnsiTheme="minorHAnsi" w:cstheme="minorHAnsi"/>
                <w:sz w:val="22"/>
                <w:szCs w:val="22"/>
              </w:rPr>
              <w:t>-202</w:t>
            </w:r>
            <w:r w:rsidR="00437166" w:rsidRPr="00A92C10">
              <w:rPr>
                <w:rFonts w:asciiTheme="minorHAnsi" w:hAnsiTheme="minorHAnsi" w:cstheme="minorHAnsi"/>
                <w:sz w:val="22"/>
                <w:szCs w:val="22"/>
              </w:rPr>
              <w:t>6</w:t>
            </w:r>
          </w:p>
        </w:tc>
      </w:tr>
    </w:tbl>
    <w:p w14:paraId="2DD96B06" w14:textId="56562F79"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1A2DDC">
        <w:rPr>
          <w:rFonts w:asciiTheme="minorHAnsi" w:eastAsia="Arial Unicode MS" w:hAnsiTheme="minorHAnsi" w:cstheme="minorHAnsi"/>
          <w:b/>
          <w:bCs/>
          <w:spacing w:val="4"/>
          <w:sz w:val="22"/>
          <w:szCs w:val="22"/>
          <w:bdr w:val="none" w:sz="0" w:space="0" w:color="auto" w:frame="1"/>
        </w:rPr>
        <w:t>STATINIŲ TECHNINĖ PRIEŽIŪRA</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1C989983" w:rsidR="001B6D7D" w:rsidRPr="00A92C10"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1A2DDC">
        <w:rPr>
          <w:rFonts w:asciiTheme="minorHAnsi" w:eastAsia="Arial Unicode MS" w:hAnsiTheme="minorHAnsi" w:cstheme="minorHAnsi"/>
          <w:b/>
          <w:sz w:val="22"/>
          <w:szCs w:val="22"/>
          <w:bdr w:val="none" w:sz="0" w:space="0" w:color="auto" w:frame="1"/>
          <w:lang w:eastAsia="lt-LT"/>
        </w:rPr>
        <w:t>statinių techninę priežiūrą</w:t>
      </w:r>
      <w:r w:rsidR="005B579A" w:rsidRPr="00A92C10">
        <w:rPr>
          <w:rFonts w:asciiTheme="minorHAnsi" w:eastAsia="Arial Unicode MS" w:hAnsiTheme="minorHAnsi" w:cstheme="minorHAnsi"/>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3C51C768" w14:textId="77777777" w:rsidR="00D95525" w:rsidRDefault="001B6D7D" w:rsidP="00D95525">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6CCC6D96" w14:textId="77777777" w:rsidR="00D95525" w:rsidRDefault="00D95525" w:rsidP="00D95525">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95525">
        <w:rPr>
          <w:rFonts w:asciiTheme="minorHAnsi" w:eastAsia="Arial Unicode MS" w:hAnsiTheme="minorHAnsi" w:cstheme="minorHAnsi"/>
          <w:sz w:val="22"/>
          <w:szCs w:val="22"/>
          <w:bdr w:val="none" w:sz="0" w:space="0" w:color="auto" w:frame="1"/>
          <w:lang w:eastAsia="lt-LT"/>
        </w:rPr>
        <w:t>Pirkimas nevykdomas naudojantis CPO katalogu, nes jame siūlomos statinių techninės priežiūros paslaugos yra standartizuotos ir orientuotos į bendrosios paskirties pastatus, todėl neapima specifinių vandentvarkos ūkio statinių (vandens bokštų, rezervuarų, siurblinių), priskiriamų ypatingiesiems inžineriniams statiniams ir kritinei infrastruktūrai, priežiūros poreikių. Šių objektų techninė priežiūra reikalauja specializuotų žinių, patirties ir metodikų (įskaitant aukštybinių konstrukcijų bei technologinių talpų būklės vertinimą), taip pat galimybės nustatyti specifinius kvalifikacinius reikalavimus tiekėjams, ko CPO katalogas neužtikrina. Be to, per CPO paslaugos būtų įsigyjamos fragmentiškai, neužtikrinant vientiso viso ūkio priežiūros modelio, kas didintų koordinavimo ir atsakomybės paskirstymo riziką bei galėtų neigiamai paveikti priežiūros kokybę ir kritinės infrastruktūros patikimumą, todėl savarankiškas pirkimas yra būtinas siekiant užtikrinti specializuotą, nuoseklų ir kokybišką paslaugų teikimą.</w:t>
      </w:r>
    </w:p>
    <w:p w14:paraId="587D28C8" w14:textId="52DFBFC3" w:rsidR="009E5C77" w:rsidRPr="00D95525" w:rsidRDefault="0020220D" w:rsidP="00D95525">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95525">
        <w:rPr>
          <w:rFonts w:asciiTheme="minorHAnsi" w:eastAsia="Arial Unicode MS" w:hAnsiTheme="minorHAnsi" w:cstheme="minorHAnsi"/>
          <w:sz w:val="22"/>
          <w:szCs w:val="22"/>
          <w:bdr w:val="nil"/>
        </w:rPr>
        <w:t xml:space="preserve">Tiesioginį ryšį su tiekėjais įgalioti palaikyti perkančiojo subjekto atstovai </w:t>
      </w:r>
      <w:r w:rsidR="002E53F8" w:rsidRPr="00D95525">
        <w:rPr>
          <w:rFonts w:asciiTheme="minorHAnsi" w:eastAsia="Arial Unicode MS" w:hAnsiTheme="minorHAnsi" w:cstheme="minorHAnsi"/>
          <w:sz w:val="22"/>
          <w:szCs w:val="22"/>
          <w:bdr w:val="nil"/>
        </w:rPr>
        <w:t>Ugnė Čepauskaitė</w:t>
      </w:r>
      <w:r w:rsidRPr="00D95525">
        <w:rPr>
          <w:rFonts w:asciiTheme="minorHAnsi" w:eastAsia="Arial Unicode MS" w:hAnsiTheme="minorHAnsi" w:cstheme="minorHAnsi"/>
          <w:sz w:val="22"/>
          <w:szCs w:val="22"/>
          <w:bdr w:val="nil"/>
        </w:rPr>
        <w:t>, pirkimų specialistė, tel. +370</w:t>
      </w:r>
      <w:r w:rsidR="001A2DDC" w:rsidRPr="00D95525">
        <w:rPr>
          <w:rFonts w:asciiTheme="minorHAnsi" w:eastAsia="Arial Unicode MS" w:hAnsiTheme="minorHAnsi" w:cstheme="minorHAnsi"/>
          <w:sz w:val="22"/>
          <w:szCs w:val="22"/>
          <w:bdr w:val="nil"/>
        </w:rPr>
        <w:t> 373 01 738</w:t>
      </w:r>
      <w:r w:rsidRPr="00D95525">
        <w:rPr>
          <w:rFonts w:asciiTheme="minorHAnsi" w:eastAsia="Arial Unicode MS" w:hAnsiTheme="minorHAnsi" w:cstheme="minorHAnsi"/>
          <w:sz w:val="22"/>
          <w:szCs w:val="22"/>
          <w:bdr w:val="nil"/>
        </w:rPr>
        <w:t xml:space="preserve">, el. p. </w:t>
      </w:r>
      <w:hyperlink r:id="rId12" w:history="1">
        <w:r w:rsidR="001A2DDC" w:rsidRPr="00D95525">
          <w:rPr>
            <w:rStyle w:val="Hipersaitas"/>
            <w:rFonts w:asciiTheme="minorHAnsi" w:eastAsia="Arial Unicode MS" w:hAnsiTheme="minorHAnsi" w:cstheme="minorHAnsi"/>
            <w:sz w:val="22"/>
            <w:szCs w:val="22"/>
            <w:bdr w:val="nil"/>
          </w:rPr>
          <w:t>Ugne.Cepauskaite@kaunovandenys.lt</w:t>
        </w:r>
      </w:hyperlink>
      <w:r w:rsidR="001A2DDC" w:rsidRPr="00D95525">
        <w:rPr>
          <w:rFonts w:asciiTheme="minorHAnsi" w:eastAsia="Arial Unicode MS" w:hAnsiTheme="minorHAnsi" w:cstheme="minorHAnsi"/>
          <w:sz w:val="22"/>
          <w:szCs w:val="22"/>
          <w:bdr w:val="nil"/>
        </w:rPr>
        <w:t>,</w:t>
      </w:r>
      <w:r w:rsidRPr="00D95525">
        <w:rPr>
          <w:rFonts w:asciiTheme="minorHAnsi" w:eastAsia="Arial Unicode MS" w:hAnsiTheme="minorHAnsi" w:cstheme="minorHAnsi"/>
          <w:sz w:val="22"/>
          <w:szCs w:val="22"/>
          <w:bdr w:val="nil"/>
        </w:rPr>
        <w:t xml:space="preserve"> techniniais klausimais </w:t>
      </w:r>
      <w:r w:rsidR="001A2DDC" w:rsidRPr="00D95525">
        <w:rPr>
          <w:rFonts w:asciiTheme="minorHAnsi" w:eastAsia="Arial Unicode MS" w:hAnsiTheme="minorHAnsi" w:cstheme="minorHAnsi"/>
          <w:sz w:val="22"/>
          <w:szCs w:val="22"/>
          <w:bdr w:val="nil"/>
        </w:rPr>
        <w:t>turto valdymo skyriaus</w:t>
      </w:r>
      <w:r w:rsidR="00882725" w:rsidRPr="00D95525">
        <w:rPr>
          <w:rFonts w:asciiTheme="minorHAnsi" w:eastAsia="Arial Unicode MS" w:hAnsiTheme="minorHAnsi" w:cstheme="minorHAnsi"/>
          <w:sz w:val="22"/>
          <w:szCs w:val="22"/>
          <w:bdr w:val="nil"/>
        </w:rPr>
        <w:t xml:space="preserve"> vadovas </w:t>
      </w:r>
      <w:r w:rsidR="001A2DDC" w:rsidRPr="00D95525">
        <w:rPr>
          <w:rFonts w:asciiTheme="minorHAnsi" w:eastAsia="Arial Unicode MS" w:hAnsiTheme="minorHAnsi" w:cstheme="minorHAnsi"/>
          <w:sz w:val="22"/>
          <w:szCs w:val="22"/>
          <w:bdr w:val="nil"/>
        </w:rPr>
        <w:t>Tadas Ivanauskas</w:t>
      </w:r>
      <w:r w:rsidRPr="00D95525">
        <w:rPr>
          <w:rFonts w:asciiTheme="minorHAnsi" w:eastAsia="Arial Unicode MS" w:hAnsiTheme="minorHAnsi" w:cstheme="minorHAnsi"/>
          <w:sz w:val="22"/>
          <w:szCs w:val="22"/>
          <w:bdr w:val="nil"/>
        </w:rPr>
        <w:t>, mob. tel. Nr. +</w:t>
      </w:r>
      <w:r w:rsidR="00190543" w:rsidRPr="00D95525">
        <w:rPr>
          <w:rFonts w:asciiTheme="minorHAnsi" w:eastAsia="Arial Unicode MS" w:hAnsiTheme="minorHAnsi" w:cstheme="minorHAnsi"/>
          <w:sz w:val="22"/>
          <w:szCs w:val="22"/>
          <w:bdr w:val="nil"/>
        </w:rPr>
        <w:t>370</w:t>
      </w:r>
      <w:r w:rsidR="000E21EC" w:rsidRPr="00D95525">
        <w:rPr>
          <w:rFonts w:asciiTheme="minorHAnsi" w:eastAsia="Arial Unicode MS" w:hAnsiTheme="minorHAnsi" w:cstheme="minorHAnsi"/>
          <w:sz w:val="22"/>
          <w:szCs w:val="22"/>
          <w:bdr w:val="nil"/>
        </w:rPr>
        <w:t> </w:t>
      </w:r>
      <w:r w:rsidR="00190543" w:rsidRPr="00D95525">
        <w:rPr>
          <w:rFonts w:asciiTheme="minorHAnsi" w:eastAsia="Arial Unicode MS" w:hAnsiTheme="minorHAnsi" w:cstheme="minorHAnsi"/>
          <w:sz w:val="22"/>
          <w:szCs w:val="22"/>
          <w:bdr w:val="nil"/>
        </w:rPr>
        <w:t>6</w:t>
      </w:r>
      <w:r w:rsidR="001A2DDC" w:rsidRPr="00D95525">
        <w:rPr>
          <w:rFonts w:asciiTheme="minorHAnsi" w:eastAsia="Arial Unicode MS" w:hAnsiTheme="minorHAnsi" w:cstheme="minorHAnsi"/>
          <w:sz w:val="22"/>
          <w:szCs w:val="22"/>
          <w:bdr w:val="nil"/>
        </w:rPr>
        <w:t>14</w:t>
      </w:r>
      <w:r w:rsidR="000E21EC" w:rsidRPr="00D95525">
        <w:rPr>
          <w:rFonts w:asciiTheme="minorHAnsi" w:eastAsia="Arial Unicode MS" w:hAnsiTheme="minorHAnsi" w:cstheme="minorHAnsi"/>
          <w:sz w:val="22"/>
          <w:szCs w:val="22"/>
          <w:bdr w:val="nil"/>
        </w:rPr>
        <w:t xml:space="preserve"> </w:t>
      </w:r>
      <w:r w:rsidR="001A2DDC" w:rsidRPr="00D95525">
        <w:rPr>
          <w:rFonts w:asciiTheme="minorHAnsi" w:eastAsia="Arial Unicode MS" w:hAnsiTheme="minorHAnsi" w:cstheme="minorHAnsi"/>
          <w:sz w:val="22"/>
          <w:szCs w:val="22"/>
          <w:bdr w:val="nil"/>
        </w:rPr>
        <w:t>98</w:t>
      </w:r>
      <w:r w:rsidR="000E21EC" w:rsidRPr="00D95525">
        <w:rPr>
          <w:rFonts w:asciiTheme="minorHAnsi" w:eastAsia="Arial Unicode MS" w:hAnsiTheme="minorHAnsi" w:cstheme="minorHAnsi"/>
          <w:sz w:val="22"/>
          <w:szCs w:val="22"/>
          <w:bdr w:val="nil"/>
        </w:rPr>
        <w:t xml:space="preserve"> </w:t>
      </w:r>
      <w:r w:rsidR="001A2DDC" w:rsidRPr="00D95525">
        <w:rPr>
          <w:rFonts w:asciiTheme="minorHAnsi" w:eastAsia="Arial Unicode MS" w:hAnsiTheme="minorHAnsi" w:cstheme="minorHAnsi"/>
          <w:sz w:val="22"/>
          <w:szCs w:val="22"/>
          <w:bdr w:val="nil"/>
        </w:rPr>
        <w:t>298</w:t>
      </w:r>
      <w:r w:rsidR="00A94325" w:rsidRPr="00D95525">
        <w:rPr>
          <w:rFonts w:asciiTheme="minorHAnsi" w:eastAsia="Arial Unicode MS" w:hAnsiTheme="minorHAnsi" w:cstheme="minorHAnsi"/>
          <w:sz w:val="22"/>
          <w:szCs w:val="22"/>
          <w:bdr w:val="nil"/>
          <w:lang w:eastAsia="lt-LT"/>
        </w:rPr>
        <w:t>.</w:t>
      </w:r>
    </w:p>
    <w:p w14:paraId="4247DA4D"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lastRenderedPageBreak/>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92C10"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34D12489" w:rsidR="00047212" w:rsidRPr="00A92C10" w:rsidRDefault="00047212" w:rsidP="00047212">
      <w:pPr>
        <w:pStyle w:val="Sraopastraipa"/>
        <w:numPr>
          <w:ilvl w:val="1"/>
          <w:numId w:val="16"/>
        </w:numPr>
        <w:ind w:left="0" w:firstLine="709"/>
        <w:jc w:val="both"/>
        <w:rPr>
          <w:rFonts w:asciiTheme="minorHAnsi" w:eastAsia="Arial Unicode MS" w:hAnsiTheme="minorHAnsi" w:cstheme="minorHAnsi"/>
          <w:sz w:val="22"/>
          <w:szCs w:val="22"/>
          <w:bdr w:val="nil"/>
        </w:rPr>
      </w:pPr>
      <w:r w:rsidRPr="00A92C10">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002E53F8">
        <w:rPr>
          <w:rFonts w:asciiTheme="minorHAnsi" w:eastAsia="Arial Unicode MS" w:hAnsiTheme="minorHAnsi" w:cstheme="minorHAnsi"/>
          <w:b/>
          <w:sz w:val="22"/>
          <w:szCs w:val="22"/>
          <w:bdr w:val="nil"/>
        </w:rPr>
        <w:t>5</w:t>
      </w:r>
      <w:r w:rsidRPr="00A92C10">
        <w:rPr>
          <w:rFonts w:asciiTheme="minorHAnsi" w:eastAsia="Arial Unicode MS" w:hAnsiTheme="minorHAnsi" w:cstheme="minorHAnsi"/>
          <w:b/>
          <w:sz w:val="22"/>
          <w:szCs w:val="22"/>
          <w:bdr w:val="nil"/>
        </w:rPr>
        <w:t xml:space="preserve"> priede</w:t>
      </w:r>
      <w:r w:rsidRPr="00A92C10">
        <w:rPr>
          <w:rFonts w:asciiTheme="minorHAnsi" w:eastAsia="Arial Unicode MS" w:hAnsiTheme="minorHAnsi" w:cstheme="minorHAnsi"/>
          <w:sz w:val="22"/>
          <w:szCs w:val="22"/>
          <w:bdr w:val="nil"/>
        </w:rPr>
        <w:t xml:space="preserve"> nustatytos formos kvalifikacijos reikalavimų atitikties deklaraciją (toliau – KRAD). </w:t>
      </w:r>
      <w:r w:rsidRPr="00A92C10">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A92C10">
        <w:rPr>
          <w:rFonts w:asciiTheme="minorHAnsi" w:eastAsia="Arial Unicode MS" w:hAnsiTheme="minorHAnsi" w:cstheme="minorHAnsi"/>
          <w:sz w:val="22"/>
          <w:szCs w:val="22"/>
          <w:bdr w:val="nil"/>
        </w:rPr>
        <w:t xml:space="preserve"> </w:t>
      </w:r>
      <w:r w:rsidRPr="00A92C10">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Pr="00A92C10">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31499AA" w14:textId="77777777" w:rsidR="00CB530C" w:rsidRPr="00A92C10" w:rsidRDefault="00CB530C" w:rsidP="00CB530C">
      <w:pPr>
        <w:pStyle w:val="Sraopastraipa"/>
        <w:ind w:left="709"/>
        <w:jc w:val="both"/>
        <w:rPr>
          <w:rFonts w:asciiTheme="minorHAnsi" w:eastAsia="Arial Unicode MS" w:hAnsiTheme="minorHAnsi" w:cstheme="minorHAnsi"/>
          <w:sz w:val="22"/>
          <w:szCs w:val="22"/>
          <w:bdr w:val="nil"/>
        </w:rPr>
      </w:pPr>
    </w:p>
    <w:tbl>
      <w:tblPr>
        <w:tblStyle w:val="TableGrid3"/>
        <w:tblpPr w:leftFromText="180" w:rightFromText="180" w:vertAnchor="text" w:tblpY="1"/>
        <w:tblOverlap w:val="never"/>
        <w:tblW w:w="10201" w:type="dxa"/>
        <w:tblLook w:val="04A0" w:firstRow="1" w:lastRow="0" w:firstColumn="1" w:lastColumn="0" w:noHBand="0" w:noVBand="1"/>
      </w:tblPr>
      <w:tblGrid>
        <w:gridCol w:w="588"/>
        <w:gridCol w:w="4794"/>
        <w:gridCol w:w="4819"/>
      </w:tblGrid>
      <w:tr w:rsidR="00CB530C" w:rsidRPr="00A92C10" w14:paraId="172681F0" w14:textId="77777777" w:rsidTr="001A2DDC">
        <w:trPr>
          <w:cantSplit/>
          <w:trHeight w:val="558"/>
          <w:tblHeader/>
        </w:trPr>
        <w:tc>
          <w:tcPr>
            <w:tcW w:w="588" w:type="dxa"/>
            <w:tcBorders>
              <w:top w:val="single" w:sz="4" w:space="0" w:color="000000"/>
              <w:left w:val="single" w:sz="4" w:space="0" w:color="000000"/>
              <w:bottom w:val="single" w:sz="4" w:space="0" w:color="000000"/>
              <w:right w:val="single" w:sz="4" w:space="0" w:color="000000"/>
            </w:tcBorders>
            <w:vAlign w:val="center"/>
            <w:hideMark/>
          </w:tcPr>
          <w:p w14:paraId="63B95980" w14:textId="77777777" w:rsidR="00CB530C" w:rsidRPr="00A92C10" w:rsidRDefault="00CB530C" w:rsidP="001A2DDC">
            <w:pPr>
              <w:spacing w:before="60" w:after="60" w:line="256" w:lineRule="auto"/>
              <w:jc w:val="center"/>
              <w:rPr>
                <w:rFonts w:asciiTheme="minorHAnsi" w:hAnsiTheme="minorHAnsi" w:cstheme="minorHAnsi"/>
                <w:b/>
                <w:bCs/>
                <w:sz w:val="22"/>
                <w:szCs w:val="22"/>
              </w:rPr>
            </w:pPr>
            <w:r w:rsidRPr="00A92C10">
              <w:rPr>
                <w:rFonts w:asciiTheme="minorHAnsi" w:eastAsiaTheme="minorHAnsi" w:hAnsiTheme="minorHAnsi" w:cstheme="minorHAnsi"/>
                <w:b/>
                <w:bCs/>
                <w:sz w:val="22"/>
                <w:szCs w:val="22"/>
              </w:rPr>
              <w:t>Eil. Nr.</w:t>
            </w:r>
          </w:p>
        </w:tc>
        <w:tc>
          <w:tcPr>
            <w:tcW w:w="4794" w:type="dxa"/>
            <w:tcBorders>
              <w:top w:val="single" w:sz="4" w:space="0" w:color="000000"/>
              <w:left w:val="single" w:sz="4" w:space="0" w:color="000000"/>
              <w:bottom w:val="single" w:sz="4" w:space="0" w:color="000000"/>
              <w:right w:val="single" w:sz="4" w:space="0" w:color="000000"/>
            </w:tcBorders>
            <w:vAlign w:val="center"/>
          </w:tcPr>
          <w:p w14:paraId="58AB81D4" w14:textId="77777777" w:rsidR="00CB530C" w:rsidRPr="00A92C10" w:rsidRDefault="00CB530C" w:rsidP="009F7815">
            <w:pPr>
              <w:spacing w:before="60" w:after="60" w:line="256" w:lineRule="auto"/>
              <w:jc w:val="center"/>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Kvalifikacijos reikalavimai</w:t>
            </w:r>
          </w:p>
        </w:tc>
        <w:tc>
          <w:tcPr>
            <w:tcW w:w="4819" w:type="dxa"/>
            <w:tcBorders>
              <w:top w:val="single" w:sz="4" w:space="0" w:color="000000"/>
              <w:left w:val="single" w:sz="4" w:space="0" w:color="000000"/>
              <w:bottom w:val="single" w:sz="4" w:space="0" w:color="000000"/>
              <w:right w:val="single" w:sz="4" w:space="0" w:color="000000"/>
            </w:tcBorders>
            <w:vAlign w:val="center"/>
          </w:tcPr>
          <w:p w14:paraId="46A0854C" w14:textId="77777777" w:rsidR="00CB530C" w:rsidRPr="00A92C10" w:rsidRDefault="00CB530C" w:rsidP="009F7815">
            <w:pPr>
              <w:autoSpaceDE w:val="0"/>
              <w:autoSpaceDN w:val="0"/>
              <w:adjustRightInd w:val="0"/>
              <w:jc w:val="center"/>
              <w:rPr>
                <w:rFonts w:asciiTheme="minorHAnsi" w:hAnsiTheme="minorHAnsi" w:cstheme="minorHAnsi"/>
                <w:b/>
                <w:bCs/>
                <w:sz w:val="22"/>
                <w:szCs w:val="22"/>
              </w:rPr>
            </w:pPr>
            <w:r w:rsidRPr="00A92C10">
              <w:rPr>
                <w:rFonts w:asciiTheme="minorHAnsi" w:hAnsiTheme="minorHAnsi" w:cstheme="minorHAnsi"/>
                <w:b/>
                <w:bCs/>
                <w:sz w:val="22"/>
                <w:szCs w:val="22"/>
              </w:rPr>
              <w:t>Patvirtinančių dokumentų sąrašas</w:t>
            </w:r>
          </w:p>
        </w:tc>
      </w:tr>
      <w:tr w:rsidR="00CB530C" w:rsidRPr="00A92C10" w14:paraId="22CA591B" w14:textId="77777777" w:rsidTr="001A2DDC">
        <w:trPr>
          <w:trHeight w:val="58"/>
        </w:trPr>
        <w:tc>
          <w:tcPr>
            <w:tcW w:w="588" w:type="dxa"/>
            <w:tcBorders>
              <w:top w:val="single" w:sz="2" w:space="0" w:color="000000"/>
              <w:left w:val="single" w:sz="2" w:space="0" w:color="000000"/>
              <w:bottom w:val="single" w:sz="2" w:space="0" w:color="000000"/>
              <w:right w:val="single" w:sz="2" w:space="0" w:color="000000"/>
            </w:tcBorders>
          </w:tcPr>
          <w:p w14:paraId="6869AF65" w14:textId="085D51A2" w:rsidR="00CB530C" w:rsidRPr="00A92C10" w:rsidRDefault="00E317B3" w:rsidP="001A2DDC">
            <w:pPr>
              <w:spacing w:before="60" w:after="60" w:line="256" w:lineRule="auto"/>
              <w:jc w:val="center"/>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1</w:t>
            </w:r>
            <w:r w:rsidR="00CB530C" w:rsidRPr="00A92C10">
              <w:rPr>
                <w:rFonts w:asciiTheme="minorHAnsi" w:eastAsiaTheme="minorHAnsi" w:hAnsiTheme="minorHAnsi" w:cstheme="minorHAnsi"/>
                <w:b/>
                <w:bCs/>
                <w:sz w:val="22"/>
                <w:szCs w:val="22"/>
              </w:rPr>
              <w:t>.</w:t>
            </w:r>
          </w:p>
        </w:tc>
        <w:tc>
          <w:tcPr>
            <w:tcW w:w="4794" w:type="dxa"/>
          </w:tcPr>
          <w:p w14:paraId="3E19B36D" w14:textId="777C0B6B" w:rsidR="001A2DDC" w:rsidRPr="001A2DDC" w:rsidRDefault="001A2DDC" w:rsidP="005E10AC">
            <w:pPr>
              <w:jc w:val="both"/>
              <w:rPr>
                <w:rFonts w:asciiTheme="minorHAnsi" w:hAnsiTheme="minorHAnsi" w:cstheme="minorHAnsi"/>
                <w:sz w:val="22"/>
                <w:szCs w:val="22"/>
              </w:rPr>
            </w:pPr>
            <w:r w:rsidRPr="001A2DDC">
              <w:rPr>
                <w:rFonts w:asciiTheme="minorHAnsi" w:hAnsiTheme="minorHAnsi" w:cstheme="minorHAnsi"/>
                <w:sz w:val="22"/>
                <w:szCs w:val="22"/>
              </w:rPr>
              <w:t>Tiekėjas turi teisę vykdyti ypatingų statinių techninę priežiūrą vadovaujantis STR 1.07.03:2017 ir STR 1.01.03:2017 nuostatomis.</w:t>
            </w:r>
          </w:p>
          <w:p w14:paraId="7B053B01" w14:textId="77777777" w:rsidR="001A2DDC" w:rsidRPr="001A2DDC" w:rsidRDefault="001A2DDC" w:rsidP="005E10AC">
            <w:pPr>
              <w:pStyle w:val="Sraopastraipa"/>
              <w:jc w:val="both"/>
              <w:rPr>
                <w:rFonts w:asciiTheme="minorHAnsi" w:hAnsiTheme="minorHAnsi" w:cstheme="minorHAnsi"/>
                <w:sz w:val="22"/>
                <w:szCs w:val="22"/>
              </w:rPr>
            </w:pPr>
          </w:p>
          <w:p w14:paraId="12B59079" w14:textId="3728B206" w:rsidR="001A2DDC" w:rsidRPr="001A2DDC" w:rsidRDefault="001A2DDC" w:rsidP="005E10AC">
            <w:pPr>
              <w:jc w:val="both"/>
              <w:rPr>
                <w:rFonts w:asciiTheme="minorHAnsi" w:hAnsiTheme="minorHAnsi" w:cstheme="minorHAnsi"/>
                <w:sz w:val="22"/>
                <w:szCs w:val="22"/>
              </w:rPr>
            </w:pPr>
            <w:r w:rsidRPr="001A2DDC">
              <w:rPr>
                <w:rFonts w:asciiTheme="minorHAnsi" w:hAnsiTheme="minorHAnsi" w:cstheme="minorHAnsi"/>
                <w:b/>
                <w:sz w:val="22"/>
                <w:szCs w:val="22"/>
              </w:rPr>
              <w:t>Statinių kategorija</w:t>
            </w:r>
            <w:r>
              <w:rPr>
                <w:rFonts w:asciiTheme="minorHAnsi" w:hAnsiTheme="minorHAnsi" w:cstheme="minorHAnsi"/>
                <w:sz w:val="22"/>
                <w:szCs w:val="22"/>
              </w:rPr>
              <w:t xml:space="preserve"> –</w:t>
            </w:r>
            <w:r w:rsidRPr="001A2DDC">
              <w:rPr>
                <w:rFonts w:asciiTheme="minorHAnsi" w:hAnsiTheme="minorHAnsi" w:cstheme="minorHAnsi"/>
                <w:sz w:val="22"/>
                <w:szCs w:val="22"/>
              </w:rPr>
              <w:t xml:space="preserve"> ypatingieji statiniai, </w:t>
            </w:r>
          </w:p>
          <w:p w14:paraId="5A743637" w14:textId="77777777" w:rsidR="001A2DDC" w:rsidRPr="001A2DDC" w:rsidRDefault="001A2DDC" w:rsidP="005E10AC">
            <w:pPr>
              <w:jc w:val="both"/>
              <w:rPr>
                <w:rFonts w:asciiTheme="minorHAnsi" w:hAnsiTheme="minorHAnsi" w:cstheme="minorHAnsi"/>
                <w:sz w:val="22"/>
                <w:szCs w:val="22"/>
              </w:rPr>
            </w:pPr>
            <w:r w:rsidRPr="001A2DDC">
              <w:rPr>
                <w:rFonts w:asciiTheme="minorHAnsi" w:hAnsiTheme="minorHAnsi" w:cstheme="minorHAnsi"/>
                <w:b/>
                <w:sz w:val="22"/>
                <w:szCs w:val="22"/>
              </w:rPr>
              <w:t>Statinių grupė</w:t>
            </w:r>
            <w:r w:rsidRPr="001A2DDC">
              <w:rPr>
                <w:rFonts w:asciiTheme="minorHAnsi" w:hAnsiTheme="minorHAnsi" w:cstheme="minorHAnsi"/>
                <w:sz w:val="22"/>
                <w:szCs w:val="22"/>
              </w:rPr>
              <w:t xml:space="preserve"> – kiti inžineriniai statiniai; </w:t>
            </w:r>
          </w:p>
          <w:p w14:paraId="397AAA6E" w14:textId="3750C807" w:rsidR="00CB530C" w:rsidRPr="00A92C10" w:rsidRDefault="001A2DDC" w:rsidP="005E10AC">
            <w:pPr>
              <w:pStyle w:val="Sraopastraipa"/>
              <w:ind w:left="0"/>
              <w:jc w:val="both"/>
              <w:rPr>
                <w:rFonts w:asciiTheme="minorHAnsi" w:hAnsiTheme="minorHAnsi" w:cstheme="minorHAnsi"/>
                <w:sz w:val="22"/>
                <w:szCs w:val="22"/>
              </w:rPr>
            </w:pPr>
            <w:r w:rsidRPr="001A2DDC">
              <w:rPr>
                <w:rFonts w:asciiTheme="minorHAnsi" w:hAnsiTheme="minorHAnsi" w:cstheme="minorHAnsi"/>
                <w:b/>
                <w:sz w:val="22"/>
                <w:szCs w:val="22"/>
              </w:rPr>
              <w:t>Pogrupis</w:t>
            </w:r>
            <w:r w:rsidRPr="001A2DDC">
              <w:rPr>
                <w:rFonts w:asciiTheme="minorHAnsi" w:hAnsiTheme="minorHAnsi" w:cstheme="minorHAnsi"/>
                <w:sz w:val="22"/>
                <w:szCs w:val="22"/>
              </w:rPr>
              <w:t xml:space="preserve"> – kitos paskirties.</w:t>
            </w:r>
          </w:p>
        </w:tc>
        <w:tc>
          <w:tcPr>
            <w:tcW w:w="4819" w:type="dxa"/>
          </w:tcPr>
          <w:p w14:paraId="482FFF6A" w14:textId="77777777" w:rsidR="001A2DDC" w:rsidRPr="001A2DDC" w:rsidRDefault="001A2DDC" w:rsidP="005E10AC">
            <w:pPr>
              <w:tabs>
                <w:tab w:val="left" w:pos="568"/>
              </w:tabs>
              <w:jc w:val="both"/>
              <w:rPr>
                <w:rFonts w:asciiTheme="minorHAnsi" w:hAnsiTheme="minorHAnsi" w:cstheme="minorHAnsi"/>
                <w:b/>
                <w:sz w:val="22"/>
                <w:szCs w:val="22"/>
              </w:rPr>
            </w:pPr>
            <w:r w:rsidRPr="001A2DDC">
              <w:rPr>
                <w:rFonts w:asciiTheme="minorHAnsi" w:hAnsiTheme="minorHAnsi" w:cstheme="minorHAnsi"/>
                <w:b/>
                <w:sz w:val="22"/>
                <w:szCs w:val="22"/>
              </w:rPr>
              <w:t xml:space="preserve">Pateikiama: </w:t>
            </w:r>
          </w:p>
          <w:p w14:paraId="5AC71701" w14:textId="1B6F7971" w:rsidR="00CB530C" w:rsidRPr="001A2DDC" w:rsidRDefault="001A2DDC" w:rsidP="005E10AC">
            <w:pPr>
              <w:tabs>
                <w:tab w:val="left" w:pos="568"/>
              </w:tabs>
              <w:jc w:val="both"/>
              <w:rPr>
                <w:rFonts w:asciiTheme="minorHAnsi" w:hAnsiTheme="minorHAnsi" w:cstheme="minorHAnsi"/>
                <w:i/>
                <w:sz w:val="22"/>
                <w:szCs w:val="22"/>
              </w:rPr>
            </w:pPr>
            <w:r w:rsidRPr="001A2DDC">
              <w:rPr>
                <w:rFonts w:asciiTheme="minorHAnsi" w:hAnsiTheme="minorHAnsi" w:cstheme="minorHAnsi"/>
                <w:sz w:val="22"/>
                <w:szCs w:val="22"/>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w:t>
            </w:r>
            <w:r w:rsidR="002E53F8">
              <w:rPr>
                <w:rFonts w:asciiTheme="minorHAnsi" w:hAnsiTheme="minorHAnsi" w:cstheme="minorHAnsi"/>
                <w:sz w:val="22"/>
                <w:szCs w:val="22"/>
              </w:rPr>
              <w:t>techninės priežiūros</w:t>
            </w:r>
            <w:r w:rsidRPr="001A2DDC">
              <w:rPr>
                <w:rFonts w:asciiTheme="minorHAnsi" w:hAnsiTheme="minorHAnsi" w:cstheme="minorHAnsi"/>
                <w:sz w:val="22"/>
                <w:szCs w:val="22"/>
              </w:rPr>
              <w:t xml:space="preserve">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pateikimo datos, tačiau pačią teisę tiekėjas kilmės šalyje turi būti įgijęs iki pasiūlymų pateikimo termino pabaigos. Pripažinimo dokumentai turi būti gauti, pavyzdžiui, iki pirkimo sutarties pasirašymo. Pirkimo vykdytojas </w:t>
            </w:r>
            <w:r w:rsidRPr="001A2DDC">
              <w:rPr>
                <w:rFonts w:asciiTheme="minorHAnsi" w:hAnsiTheme="minorHAnsi" w:cstheme="minorHAnsi"/>
                <w:sz w:val="22"/>
                <w:szCs w:val="22"/>
              </w:rPr>
              <w:lastRenderedPageBreak/>
              <w:t xml:space="preserve">informaciją apie išduotus kvalifikacijos dokumentus pasitikrina SSVA registruose </w:t>
            </w:r>
            <w:hyperlink r:id="rId13" w:history="1">
              <w:r w:rsidRPr="002C606A">
                <w:rPr>
                  <w:rStyle w:val="Hipersaitas"/>
                  <w:rFonts w:asciiTheme="minorHAnsi" w:hAnsiTheme="minorHAnsi" w:cstheme="minorHAnsi"/>
                  <w:sz w:val="22"/>
                  <w:szCs w:val="22"/>
                </w:rPr>
                <w:t>https://www.ssva.lt/cms/registrai</w:t>
              </w:r>
            </w:hyperlink>
            <w:r>
              <w:rPr>
                <w:rFonts w:asciiTheme="minorHAnsi" w:hAnsiTheme="minorHAnsi" w:cstheme="minorHAnsi"/>
                <w:sz w:val="22"/>
                <w:szCs w:val="22"/>
              </w:rPr>
              <w:t xml:space="preserve"> </w:t>
            </w:r>
          </w:p>
        </w:tc>
      </w:tr>
      <w:tr w:rsidR="00A92C10" w:rsidRPr="00A92C10" w14:paraId="59ACF752" w14:textId="77777777" w:rsidTr="001A2DDC">
        <w:trPr>
          <w:trHeight w:val="4101"/>
        </w:trPr>
        <w:tc>
          <w:tcPr>
            <w:tcW w:w="588" w:type="dxa"/>
            <w:tcBorders>
              <w:top w:val="single" w:sz="2" w:space="0" w:color="000000"/>
              <w:left w:val="single" w:sz="2" w:space="0" w:color="000000"/>
              <w:bottom w:val="single" w:sz="2" w:space="0" w:color="000000"/>
              <w:right w:val="single" w:sz="2" w:space="0" w:color="000000"/>
            </w:tcBorders>
          </w:tcPr>
          <w:p w14:paraId="47C92F2F" w14:textId="166E049C" w:rsidR="00A92C10" w:rsidRPr="00A92C10" w:rsidRDefault="00A92C10" w:rsidP="001A2DDC">
            <w:pPr>
              <w:spacing w:before="60" w:after="60" w:line="256" w:lineRule="auto"/>
              <w:jc w:val="center"/>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lastRenderedPageBreak/>
              <w:t>2.</w:t>
            </w:r>
          </w:p>
        </w:tc>
        <w:tc>
          <w:tcPr>
            <w:tcW w:w="4794" w:type="dxa"/>
          </w:tcPr>
          <w:p w14:paraId="5EF7CAE6" w14:textId="2760D4E6" w:rsidR="00A92C10" w:rsidRPr="00A92C10" w:rsidRDefault="001A2DDC" w:rsidP="005E10AC">
            <w:pPr>
              <w:pStyle w:val="Sraopastraipa"/>
              <w:ind w:left="0"/>
              <w:jc w:val="both"/>
              <w:rPr>
                <w:rFonts w:asciiTheme="minorHAnsi" w:hAnsiTheme="minorHAnsi" w:cstheme="minorHAnsi"/>
                <w:sz w:val="22"/>
                <w:szCs w:val="22"/>
              </w:rPr>
            </w:pPr>
            <w:r w:rsidRPr="001A2DDC">
              <w:rPr>
                <w:rFonts w:asciiTheme="minorHAnsi" w:hAnsiTheme="minorHAnsi" w:cstheme="minorHAnsi"/>
                <w:sz w:val="22"/>
                <w:szCs w:val="22"/>
              </w:rPr>
              <w:t>Tiekėjas sutarties vykdymui pasiūlo bent 1 (vieną) specialistą – statinio techninį prižiūrėtoją, turintį teisę vadovauti ypatingų statinių techninei priežiūrai.</w:t>
            </w:r>
          </w:p>
        </w:tc>
        <w:tc>
          <w:tcPr>
            <w:tcW w:w="4819" w:type="dxa"/>
          </w:tcPr>
          <w:p w14:paraId="6799E4AC" w14:textId="77777777" w:rsidR="001A2DDC" w:rsidRPr="001A2DDC" w:rsidRDefault="001A2DDC" w:rsidP="005E10AC">
            <w:pPr>
              <w:jc w:val="both"/>
              <w:rPr>
                <w:rFonts w:asciiTheme="minorHAnsi" w:eastAsia="Calibri" w:hAnsiTheme="minorHAnsi" w:cstheme="minorHAnsi"/>
                <w:b/>
                <w:bCs/>
                <w:sz w:val="22"/>
                <w:szCs w:val="22"/>
              </w:rPr>
            </w:pPr>
            <w:r w:rsidRPr="001A2DDC">
              <w:rPr>
                <w:rFonts w:asciiTheme="minorHAnsi" w:eastAsia="Calibri" w:hAnsiTheme="minorHAnsi" w:cstheme="minorHAnsi"/>
                <w:b/>
                <w:bCs/>
                <w:sz w:val="22"/>
                <w:szCs w:val="22"/>
              </w:rPr>
              <w:t xml:space="preserve">Pateikiama: </w:t>
            </w:r>
          </w:p>
          <w:p w14:paraId="15E689E8" w14:textId="4E9EEA84" w:rsidR="001A2DDC" w:rsidRPr="001A2DDC" w:rsidRDefault="001A2DDC" w:rsidP="005E10AC">
            <w:pPr>
              <w:jc w:val="both"/>
              <w:rPr>
                <w:rFonts w:asciiTheme="minorHAnsi" w:eastAsia="Calibri" w:hAnsiTheme="minorHAnsi" w:cstheme="minorHAnsi"/>
                <w:bCs/>
                <w:sz w:val="22"/>
                <w:szCs w:val="22"/>
              </w:rPr>
            </w:pPr>
            <w:r w:rsidRPr="001A2DDC">
              <w:rPr>
                <w:rFonts w:asciiTheme="minorHAnsi" w:eastAsia="Calibri" w:hAnsiTheme="minorHAnsi" w:cstheme="minorHAnsi"/>
                <w:bCs/>
                <w:sz w:val="22"/>
                <w:szCs w:val="22"/>
              </w:rPr>
              <w:t xml:space="preserve">a) Tiekėjo siūlomų specialistų sąrašas pagal pridedamą formą (priedas Nr. </w:t>
            </w:r>
            <w:r w:rsidR="002E53F8">
              <w:rPr>
                <w:rFonts w:asciiTheme="minorHAnsi" w:eastAsia="Calibri" w:hAnsiTheme="minorHAnsi" w:cstheme="minorHAnsi"/>
                <w:bCs/>
                <w:sz w:val="22"/>
                <w:szCs w:val="22"/>
              </w:rPr>
              <w:t>6</w:t>
            </w:r>
            <w:r w:rsidRPr="001A2DDC">
              <w:rPr>
                <w:rFonts w:asciiTheme="minorHAnsi" w:eastAsia="Calibri" w:hAnsiTheme="minorHAnsi" w:cstheme="minorHAnsi"/>
                <w:bCs/>
                <w:sz w:val="22"/>
                <w:szCs w:val="22"/>
              </w:rPr>
              <w:t xml:space="preserve">); </w:t>
            </w:r>
          </w:p>
          <w:p w14:paraId="0A90377A" w14:textId="48454094" w:rsidR="00A92C10" w:rsidRPr="00E45A8F" w:rsidRDefault="001A2DDC" w:rsidP="005E10AC">
            <w:pPr>
              <w:tabs>
                <w:tab w:val="left" w:pos="568"/>
              </w:tabs>
              <w:jc w:val="both"/>
              <w:rPr>
                <w:rFonts w:asciiTheme="minorHAnsi" w:hAnsiTheme="minorHAnsi" w:cstheme="minorHAnsi"/>
                <w:i/>
                <w:sz w:val="22"/>
                <w:szCs w:val="22"/>
              </w:rPr>
            </w:pPr>
            <w:r w:rsidRPr="001A2DDC">
              <w:rPr>
                <w:rFonts w:asciiTheme="minorHAnsi" w:eastAsia="Calibri" w:hAnsiTheme="minorHAnsi" w:cstheme="minorHAnsi"/>
                <w:bCs/>
                <w:sz w:val="22"/>
                <w:szCs w:val="22"/>
              </w:rPr>
              <w:t>b) Lietuvos Respublikos ir trečiųjų šalių piliečiams ir kitiems fiziniams asmenims (išskyrus užsienio šalies specialistus2)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r>
      <w:tr w:rsidR="001A2DDC" w:rsidRPr="00A92C10" w14:paraId="6E670391" w14:textId="77777777" w:rsidTr="001A2DDC">
        <w:trPr>
          <w:trHeight w:val="50"/>
        </w:trPr>
        <w:tc>
          <w:tcPr>
            <w:tcW w:w="588" w:type="dxa"/>
            <w:tcBorders>
              <w:top w:val="single" w:sz="2" w:space="0" w:color="000000"/>
              <w:left w:val="single" w:sz="2" w:space="0" w:color="000000"/>
              <w:right w:val="single" w:sz="2" w:space="0" w:color="000000"/>
            </w:tcBorders>
          </w:tcPr>
          <w:p w14:paraId="73FC3819" w14:textId="43E66C93" w:rsidR="001A2DDC" w:rsidRDefault="00D5220E" w:rsidP="001A2DDC">
            <w:pPr>
              <w:spacing w:before="60" w:after="60" w:line="256" w:lineRule="auto"/>
              <w:jc w:val="center"/>
              <w:rPr>
                <w:rFonts w:asciiTheme="minorHAnsi" w:eastAsiaTheme="minorHAnsi" w:hAnsiTheme="minorHAnsi" w:cstheme="minorHAnsi"/>
                <w:b/>
                <w:bCs/>
                <w:sz w:val="22"/>
                <w:szCs w:val="22"/>
              </w:rPr>
            </w:pPr>
            <w:r>
              <w:rPr>
                <w:rFonts w:asciiTheme="minorHAnsi" w:eastAsiaTheme="minorHAnsi" w:hAnsiTheme="minorHAnsi" w:cstheme="minorHAnsi"/>
                <w:b/>
                <w:bCs/>
                <w:sz w:val="22"/>
                <w:szCs w:val="22"/>
              </w:rPr>
              <w:t>3</w:t>
            </w:r>
            <w:r w:rsidR="001A2DDC">
              <w:rPr>
                <w:rFonts w:asciiTheme="minorHAnsi" w:eastAsiaTheme="minorHAnsi" w:hAnsiTheme="minorHAnsi" w:cstheme="minorHAnsi"/>
                <w:b/>
                <w:bCs/>
                <w:sz w:val="22"/>
                <w:szCs w:val="22"/>
              </w:rPr>
              <w:t>.</w:t>
            </w:r>
          </w:p>
        </w:tc>
        <w:tc>
          <w:tcPr>
            <w:tcW w:w="4794" w:type="dxa"/>
          </w:tcPr>
          <w:p w14:paraId="2E0101C8" w14:textId="08D0A9AB" w:rsidR="001A2DDC" w:rsidRPr="001A2DDC" w:rsidRDefault="001A2DDC" w:rsidP="005E10AC">
            <w:pPr>
              <w:pStyle w:val="Sraopastraipa"/>
              <w:ind w:left="0"/>
              <w:jc w:val="both"/>
              <w:rPr>
                <w:rFonts w:asciiTheme="minorHAnsi" w:hAnsiTheme="minorHAnsi" w:cstheme="minorHAnsi"/>
                <w:sz w:val="22"/>
                <w:szCs w:val="22"/>
              </w:rPr>
            </w:pPr>
            <w:r w:rsidRPr="00DA26C5">
              <w:rPr>
                <w:rFonts w:asciiTheme="minorHAnsi" w:hAnsiTheme="minorHAnsi" w:cstheme="minorHAnsi"/>
                <w:sz w:val="22"/>
                <w:szCs w:val="22"/>
              </w:rPr>
              <w:t>Tiekėjas per paskutinius 3 (trejus) metus (arba nuo įregistravimo dienos) yra tinkamai įvykdęs bent 1 (vieną) ypatingų statinių techninės apžiūros ar priežiūros paslaugų sutartį.</w:t>
            </w:r>
          </w:p>
        </w:tc>
        <w:tc>
          <w:tcPr>
            <w:tcW w:w="4819" w:type="dxa"/>
          </w:tcPr>
          <w:p w14:paraId="71236F77" w14:textId="77777777" w:rsidR="001A2DDC" w:rsidRPr="001A2DDC" w:rsidRDefault="001A2DDC" w:rsidP="005E10AC">
            <w:pPr>
              <w:jc w:val="both"/>
              <w:rPr>
                <w:rFonts w:asciiTheme="minorHAnsi" w:eastAsia="Calibri" w:hAnsiTheme="minorHAnsi" w:cstheme="minorHAnsi"/>
                <w:b/>
                <w:bCs/>
                <w:sz w:val="22"/>
                <w:szCs w:val="22"/>
              </w:rPr>
            </w:pPr>
            <w:r w:rsidRPr="001A2DDC">
              <w:rPr>
                <w:rFonts w:asciiTheme="minorHAnsi" w:eastAsia="Calibri" w:hAnsiTheme="minorHAnsi" w:cstheme="minorHAnsi"/>
                <w:b/>
                <w:bCs/>
                <w:sz w:val="22"/>
                <w:szCs w:val="22"/>
              </w:rPr>
              <w:t xml:space="preserve">Pateikiama: </w:t>
            </w:r>
          </w:p>
          <w:p w14:paraId="77AE224E" w14:textId="56B4C678" w:rsidR="001A2DDC" w:rsidRPr="001A2DDC" w:rsidRDefault="001A2DDC" w:rsidP="005E10AC">
            <w:pPr>
              <w:pStyle w:val="Sraopastraipa"/>
              <w:ind w:left="0"/>
              <w:jc w:val="both"/>
              <w:rPr>
                <w:rFonts w:asciiTheme="minorHAnsi" w:eastAsia="Calibri" w:hAnsiTheme="minorHAnsi" w:cstheme="minorHAnsi"/>
                <w:bCs/>
                <w:sz w:val="22"/>
                <w:szCs w:val="22"/>
              </w:rPr>
            </w:pPr>
            <w:r w:rsidRPr="001A2DDC">
              <w:rPr>
                <w:rFonts w:asciiTheme="minorHAnsi" w:eastAsia="Calibri" w:hAnsiTheme="minorHAnsi" w:cstheme="minorHAnsi"/>
                <w:bCs/>
                <w:sz w:val="22"/>
                <w:szCs w:val="22"/>
              </w:rPr>
              <w:t xml:space="preserve">Per paskutinius </w:t>
            </w:r>
            <w:r w:rsidR="002E53F8">
              <w:rPr>
                <w:rFonts w:asciiTheme="minorHAnsi" w:eastAsia="Calibri" w:hAnsiTheme="minorHAnsi" w:cstheme="minorHAnsi"/>
                <w:bCs/>
                <w:sz w:val="22"/>
                <w:szCs w:val="22"/>
              </w:rPr>
              <w:t>3</w:t>
            </w:r>
            <w:r w:rsidRPr="001A2DDC">
              <w:rPr>
                <w:rFonts w:asciiTheme="minorHAnsi" w:eastAsia="Calibri" w:hAnsiTheme="minorHAnsi" w:cstheme="minorHAnsi"/>
                <w:bCs/>
                <w:sz w:val="22"/>
                <w:szCs w:val="22"/>
              </w:rPr>
              <w:t xml:space="preserve"> (</w:t>
            </w:r>
            <w:r w:rsidR="002E53F8">
              <w:rPr>
                <w:rFonts w:asciiTheme="minorHAnsi" w:eastAsia="Calibri" w:hAnsiTheme="minorHAnsi" w:cstheme="minorHAnsi"/>
                <w:bCs/>
                <w:sz w:val="22"/>
                <w:szCs w:val="22"/>
              </w:rPr>
              <w:t>trejus</w:t>
            </w:r>
            <w:r w:rsidRPr="001A2DDC">
              <w:rPr>
                <w:rFonts w:asciiTheme="minorHAnsi" w:eastAsia="Calibri" w:hAnsiTheme="minorHAnsi" w:cstheme="minorHAnsi"/>
                <w:bCs/>
                <w:sz w:val="22"/>
                <w:szCs w:val="22"/>
              </w:rPr>
              <w:t>) metus atliktų darbų sąrašas kartu su užsakovų (tiek viešųjų, tiek privačiųjų) pažymomis, apie tai, kad svarbiausių darbų atlikimas ir galutiniai rezultatai buvo tinkami.</w:t>
            </w:r>
          </w:p>
        </w:tc>
      </w:tr>
    </w:tbl>
    <w:p w14:paraId="5CA286E1" w14:textId="77777777" w:rsidR="005E10AC" w:rsidRDefault="005E10AC" w:rsidP="005E10AC">
      <w:pPr>
        <w:pStyle w:val="Sraopastraipa"/>
        <w:jc w:val="both"/>
        <w:rPr>
          <w:rFonts w:asciiTheme="minorHAnsi" w:eastAsia="Arial Unicode MS" w:hAnsiTheme="minorHAnsi" w:cstheme="minorHAnsi"/>
          <w:sz w:val="22"/>
          <w:szCs w:val="22"/>
          <w:bdr w:val="nil"/>
        </w:rPr>
      </w:pPr>
    </w:p>
    <w:p w14:paraId="372B1930" w14:textId="051A4A56" w:rsidR="00C51DB0" w:rsidRPr="00A92C10"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A92C10">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A92C10"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A92C10"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A92C10"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A92C10">
        <w:rPr>
          <w:rFonts w:asciiTheme="minorHAnsi" w:eastAsia="Arial Unicode MS" w:hAnsiTheme="minorHAnsi" w:cstheme="minorHAnsi"/>
          <w:sz w:val="22"/>
          <w:szCs w:val="22"/>
          <w:bdr w:val="nil"/>
          <w:vertAlign w:val="superscript"/>
          <w:lang w:eastAsia="en-US"/>
        </w:rPr>
        <w:t>1</w:t>
      </w:r>
      <w:r w:rsidRPr="00A92C10">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2032CDBE" w:rsidR="00E05B16" w:rsidRPr="00A92C10"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A92C10">
        <w:rPr>
          <w:rFonts w:asciiTheme="minorHAnsi" w:eastAsia="Arial Unicode MS" w:hAnsiTheme="minorHAnsi" w:cstheme="minorHAnsi"/>
          <w:sz w:val="22"/>
          <w:szCs w:val="22"/>
          <w:bdr w:val="nil"/>
          <w:lang w:eastAsia="en-US"/>
        </w:rPr>
        <w:t xml:space="preserve">Tiekėjas, teikdamas pasiūlymą, Pasiūlymo formoje (pirkimo sąlygų </w:t>
      </w:r>
      <w:r w:rsidR="00930BB6">
        <w:rPr>
          <w:rFonts w:asciiTheme="minorHAnsi" w:eastAsia="Arial Unicode MS" w:hAnsiTheme="minorHAnsi" w:cstheme="minorHAnsi"/>
          <w:sz w:val="22"/>
          <w:szCs w:val="22"/>
          <w:bdr w:val="nil"/>
          <w:lang w:eastAsia="en-US"/>
        </w:rPr>
        <w:t>2</w:t>
      </w:r>
      <w:r w:rsidRPr="00A92C10">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92C10">
        <w:rPr>
          <w:rFonts w:asciiTheme="minorHAnsi" w:eastAsia="Arial Unicode MS" w:hAnsiTheme="minorHAnsi" w:cstheme="minorHAnsi"/>
          <w:sz w:val="22"/>
          <w:szCs w:val="22"/>
          <w:bdr w:val="nil"/>
          <w:vertAlign w:val="superscript"/>
          <w:lang w:eastAsia="en-US"/>
        </w:rPr>
        <w:t xml:space="preserve">1 </w:t>
      </w:r>
      <w:r w:rsidRPr="00A92C10">
        <w:rPr>
          <w:rFonts w:asciiTheme="minorHAnsi" w:eastAsia="Arial Unicode MS" w:hAnsiTheme="minorHAnsi" w:cstheme="minorHAnsi"/>
          <w:sz w:val="22"/>
          <w:szCs w:val="22"/>
          <w:bdr w:val="nil"/>
          <w:lang w:eastAsia="en-US"/>
        </w:rPr>
        <w:t>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92C10"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0408D9"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5.5.1.</w:t>
      </w:r>
      <w:r w:rsidRPr="000408D9">
        <w:rPr>
          <w:rFonts w:asciiTheme="minorHAnsi" w:eastAsia="Arial Unicode MS" w:hAnsiTheme="minorHAnsi" w:cstheme="minorHAnsi"/>
          <w:sz w:val="22"/>
          <w:szCs w:val="22"/>
          <w:highlight w:val="lightGray"/>
          <w:bdr w:val="none" w:sz="0" w:space="0" w:color="auto" w:frame="1"/>
          <w:lang w:eastAsia="lt-LT"/>
        </w:rPr>
        <w:tab/>
      </w:r>
      <w:r w:rsidR="00C1370E" w:rsidRPr="000408D9">
        <w:rPr>
          <w:rFonts w:asciiTheme="minorHAnsi" w:eastAsia="Arial Unicode MS" w:hAnsiTheme="minorHAnsi" w:cstheme="minorHAnsi"/>
          <w:sz w:val="22"/>
          <w:szCs w:val="22"/>
          <w:highlight w:val="lightGray"/>
          <w:bdr w:val="none" w:sz="0" w:space="0" w:color="auto" w:frame="1"/>
          <w:lang w:eastAsia="lt-LT"/>
        </w:rPr>
        <w:t>Pasiūlymo forma</w:t>
      </w:r>
      <w:r w:rsidR="00C55DF1" w:rsidRPr="000408D9">
        <w:rPr>
          <w:rFonts w:asciiTheme="minorHAnsi" w:eastAsia="Arial Unicode MS" w:hAnsiTheme="minorHAnsi" w:cstheme="minorHAnsi"/>
          <w:sz w:val="22"/>
          <w:szCs w:val="22"/>
          <w:highlight w:val="lightGray"/>
          <w:bdr w:val="none" w:sz="0" w:space="0" w:color="auto" w:frame="1"/>
          <w:lang w:eastAsia="lt-LT"/>
        </w:rPr>
        <w:t xml:space="preserve"> ir </w:t>
      </w:r>
      <w:r w:rsidR="00356575" w:rsidRPr="000408D9">
        <w:rPr>
          <w:rFonts w:asciiTheme="minorHAnsi" w:eastAsia="Arial Unicode MS" w:hAnsiTheme="minorHAnsi" w:cstheme="minorHAnsi"/>
          <w:sz w:val="22"/>
          <w:szCs w:val="22"/>
          <w:highlight w:val="lightGray"/>
          <w:bdr w:val="none" w:sz="0" w:space="0" w:color="auto" w:frame="1"/>
          <w:lang w:eastAsia="lt-LT"/>
        </w:rPr>
        <w:t>techninės specifikacijos priedėliai atitinkamai</w:t>
      </w:r>
      <w:r w:rsidR="00C1370E" w:rsidRPr="000408D9">
        <w:rPr>
          <w:rFonts w:asciiTheme="minorHAnsi" w:eastAsia="Arial Unicode MS" w:hAnsiTheme="minorHAnsi" w:cstheme="minorHAnsi"/>
          <w:sz w:val="22"/>
          <w:szCs w:val="22"/>
          <w:highlight w:val="lightGray"/>
          <w:bdr w:val="none" w:sz="0" w:space="0" w:color="auto" w:frame="1"/>
          <w:lang w:eastAsia="lt-LT"/>
        </w:rPr>
        <w:t>;</w:t>
      </w:r>
    </w:p>
    <w:p w14:paraId="2767F258" w14:textId="29F2432F"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5.5.2.</w:t>
      </w:r>
      <w:r w:rsidRPr="000408D9">
        <w:rPr>
          <w:rFonts w:asciiTheme="minorHAnsi" w:eastAsia="Arial Unicode MS" w:hAnsiTheme="minorHAnsi" w:cstheme="minorHAnsi"/>
          <w:sz w:val="22"/>
          <w:szCs w:val="22"/>
          <w:highlight w:val="lightGray"/>
          <w:bdr w:val="none" w:sz="0" w:space="0" w:color="auto" w:frame="1"/>
          <w:lang w:eastAsia="lt-LT"/>
        </w:rPr>
        <w:tab/>
      </w:r>
      <w:r w:rsidR="00597B6D" w:rsidRPr="000408D9">
        <w:rPr>
          <w:rFonts w:asciiTheme="minorHAnsi" w:eastAsia="Arial Unicode MS" w:hAnsiTheme="minorHAnsi" w:cstheme="minorHAnsi"/>
          <w:sz w:val="22"/>
          <w:szCs w:val="22"/>
          <w:highlight w:val="lightGray"/>
          <w:bdr w:val="none" w:sz="0" w:space="0" w:color="auto" w:frame="1"/>
          <w:lang w:eastAsia="lt-LT"/>
        </w:rPr>
        <w:t>Įgaliojimas</w:t>
      </w:r>
      <w:r w:rsidR="00C1370E" w:rsidRPr="000408D9">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4E082FED" w14:textId="3D3EC648" w:rsidR="000408D9" w:rsidRPr="000408D9" w:rsidRDefault="000408D9"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Calibri" w:hAnsiTheme="minorHAnsi" w:cstheme="minorHAnsi"/>
          <w:sz w:val="22"/>
          <w:szCs w:val="22"/>
          <w:highlight w:val="lightGray"/>
          <w:bdr w:val="nil"/>
        </w:rPr>
        <w:t>5.5.3. Jungtinės veiklos sutartis (jei taikoma);</w:t>
      </w:r>
    </w:p>
    <w:p w14:paraId="617A6999" w14:textId="70BEAA31" w:rsidR="00CB726D" w:rsidRPr="00A92C10"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w:t>
      </w:r>
      <w:r w:rsidR="000408D9">
        <w:rPr>
          <w:rFonts w:asciiTheme="minorHAnsi" w:eastAsia="Arial Unicode MS" w:hAnsiTheme="minorHAnsi" w:cstheme="minorHAnsi"/>
          <w:sz w:val="22"/>
          <w:szCs w:val="22"/>
          <w:highlight w:val="lightGray"/>
          <w:bdr w:val="none" w:sz="0" w:space="0" w:color="auto" w:frame="1"/>
          <w:lang w:eastAsia="lt-LT"/>
        </w:rPr>
        <w:t>4</w:t>
      </w:r>
      <w:r w:rsidRPr="000408D9">
        <w:rPr>
          <w:rFonts w:asciiTheme="minorHAnsi" w:eastAsia="Arial Unicode MS" w:hAnsiTheme="minorHAnsi" w:cstheme="minorHAnsi"/>
          <w:sz w:val="22"/>
          <w:szCs w:val="22"/>
          <w:highlight w:val="lightGray"/>
          <w:bdr w:val="none" w:sz="0" w:space="0" w:color="auto" w:frame="1"/>
          <w:lang w:eastAsia="lt-LT"/>
        </w:rPr>
        <w:t xml:space="preserve">. </w:t>
      </w:r>
      <w:r w:rsidR="0054289B" w:rsidRPr="000408D9">
        <w:rPr>
          <w:rFonts w:asciiTheme="minorHAnsi" w:eastAsia="Arial Unicode MS" w:hAnsiTheme="minorHAnsi" w:cstheme="minorHAnsi"/>
          <w:sz w:val="22"/>
          <w:szCs w:val="22"/>
          <w:highlight w:val="lightGray"/>
          <w:bdr w:val="none" w:sz="0" w:space="0" w:color="auto" w:frame="1"/>
          <w:lang w:eastAsia="lt-LT"/>
        </w:rPr>
        <w:t xml:space="preserve">Priedas Nr. </w:t>
      </w:r>
      <w:r w:rsidR="00930BB6">
        <w:rPr>
          <w:rFonts w:asciiTheme="minorHAnsi" w:eastAsia="Arial Unicode MS" w:hAnsiTheme="minorHAnsi" w:cstheme="minorHAnsi"/>
          <w:sz w:val="22"/>
          <w:szCs w:val="22"/>
          <w:highlight w:val="lightGray"/>
          <w:bdr w:val="none" w:sz="0" w:space="0" w:color="auto" w:frame="1"/>
          <w:lang w:eastAsia="lt-LT"/>
        </w:rPr>
        <w:t>5</w:t>
      </w:r>
      <w:r w:rsidR="0054289B" w:rsidRPr="000408D9">
        <w:rPr>
          <w:rFonts w:asciiTheme="minorHAnsi" w:eastAsia="Arial Unicode MS" w:hAnsiTheme="minorHAnsi" w:cstheme="minorHAnsi"/>
          <w:sz w:val="22"/>
          <w:szCs w:val="22"/>
          <w:highlight w:val="lightGray"/>
          <w:bdr w:val="none" w:sz="0" w:space="0" w:color="auto" w:frame="1"/>
          <w:lang w:eastAsia="lt-LT"/>
        </w:rPr>
        <w:t xml:space="preserve"> „Minimalių kvalifikacinių reikalavimų atitikties deklaracija“</w:t>
      </w:r>
      <w:r w:rsidRPr="000408D9">
        <w:rPr>
          <w:rFonts w:asciiTheme="minorHAnsi" w:eastAsia="Arial Unicode MS" w:hAnsiTheme="minorHAnsi" w:cstheme="minorHAnsi"/>
          <w:sz w:val="22"/>
          <w:szCs w:val="22"/>
          <w:highlight w:val="lightGray"/>
          <w:bdr w:val="none" w:sz="0" w:space="0" w:color="auto" w:frame="1"/>
          <w:lang w:eastAsia="lt-LT"/>
        </w:rPr>
        <w:t>.</w:t>
      </w:r>
      <w:bookmarkStart w:id="0" w:name="_GoBack"/>
      <w:bookmarkEnd w:id="0"/>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D219F74" w14:textId="33D595F8" w:rsidR="009C6EB8" w:rsidRPr="00E62524" w:rsidRDefault="009C6EB8" w:rsidP="00E62524">
      <w:pPr>
        <w:suppressAutoHyphens/>
        <w:spacing w:after="40"/>
        <w:jc w:val="both"/>
        <w:rPr>
          <w:rFonts w:asciiTheme="minorHAnsi" w:eastAsia="Arial Unicode MS" w:hAnsiTheme="minorHAnsi" w:cstheme="minorHAnsi"/>
          <w:color w:val="000000"/>
          <w:sz w:val="22"/>
          <w:szCs w:val="22"/>
          <w:bdr w:val="none" w:sz="0" w:space="0" w:color="auto" w:frame="1"/>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249EF81E" w14:textId="2F388E9A"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92C10"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443D90D6" w:rsidR="001B6D7D"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08EA4BFF" w14:textId="44130AC5" w:rsidR="00E32546" w:rsidRDefault="00E32546" w:rsidP="00E32546">
      <w:pPr>
        <w:pStyle w:val="Sraopastraipa"/>
        <w:numPr>
          <w:ilvl w:val="1"/>
          <w:numId w:val="25"/>
        </w:numPr>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3 </w:t>
      </w:r>
      <w:r w:rsidRPr="00E32546">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Pr="00E32546">
        <w:rPr>
          <w:rFonts w:asciiTheme="minorHAnsi" w:eastAsia="Arial Unicode MS" w:hAnsiTheme="minorHAnsi" w:cstheme="minorHAnsi"/>
          <w:color w:val="000000"/>
          <w:sz w:val="22"/>
          <w:szCs w:val="22"/>
          <w:bdr w:val="none" w:sz="0" w:space="0" w:color="auto" w:frame="1"/>
          <w:lang w:eastAsia="lt-LT"/>
        </w:rPr>
        <w:t>Specialiosios paslaugų sutarties sąlygos</w:t>
      </w:r>
      <w:r>
        <w:rPr>
          <w:rFonts w:asciiTheme="minorHAnsi" w:eastAsia="Arial Unicode MS" w:hAnsiTheme="minorHAnsi" w:cstheme="minorHAnsi"/>
          <w:color w:val="000000"/>
          <w:sz w:val="22"/>
          <w:szCs w:val="22"/>
          <w:bdr w:val="none" w:sz="0" w:space="0" w:color="auto" w:frame="1"/>
          <w:lang w:eastAsia="lt-LT"/>
        </w:rPr>
        <w:t>“.</w:t>
      </w:r>
    </w:p>
    <w:p w14:paraId="299112CA" w14:textId="4BB0AFFF" w:rsidR="00E32546" w:rsidRPr="00A92C10" w:rsidRDefault="00E32546" w:rsidP="00E32546">
      <w:pPr>
        <w:pStyle w:val="Sraopastraipa"/>
        <w:numPr>
          <w:ilvl w:val="1"/>
          <w:numId w:val="25"/>
        </w:numPr>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lastRenderedPageBreak/>
        <w:t>4 Priedas</w:t>
      </w:r>
      <w:r w:rsidRPr="00E32546">
        <w:rPr>
          <w:rFonts w:asciiTheme="minorHAnsi" w:eastAsia="Arial Unicode MS" w:hAnsiTheme="minorHAnsi" w:cstheme="minorHAnsi"/>
          <w:color w:val="000000"/>
          <w:sz w:val="22"/>
          <w:szCs w:val="22"/>
          <w:bdr w:val="none" w:sz="0" w:space="0" w:color="auto" w:frame="1"/>
          <w:lang w:eastAsia="lt-LT"/>
        </w:rPr>
        <w:t xml:space="preserve"> </w:t>
      </w:r>
      <w:r>
        <w:rPr>
          <w:rFonts w:asciiTheme="minorHAnsi" w:eastAsia="Arial Unicode MS" w:hAnsiTheme="minorHAnsi" w:cstheme="minorHAnsi"/>
          <w:color w:val="000000"/>
          <w:sz w:val="22"/>
          <w:szCs w:val="22"/>
          <w:bdr w:val="none" w:sz="0" w:space="0" w:color="auto" w:frame="1"/>
          <w:lang w:eastAsia="lt-LT"/>
        </w:rPr>
        <w:t>„</w:t>
      </w:r>
      <w:r w:rsidRPr="00E32546">
        <w:rPr>
          <w:rFonts w:asciiTheme="minorHAnsi" w:eastAsia="Arial Unicode MS" w:hAnsiTheme="minorHAnsi" w:cstheme="minorHAnsi"/>
          <w:color w:val="000000"/>
          <w:sz w:val="22"/>
          <w:szCs w:val="22"/>
          <w:bdr w:val="none" w:sz="0" w:space="0" w:color="auto" w:frame="1"/>
          <w:lang w:eastAsia="lt-LT"/>
        </w:rPr>
        <w:t>Bendrosios paslaugų sutarties sąlygos</w:t>
      </w:r>
      <w:r>
        <w:rPr>
          <w:rFonts w:asciiTheme="minorHAnsi" w:eastAsia="Arial Unicode MS" w:hAnsiTheme="minorHAnsi" w:cstheme="minorHAnsi"/>
          <w:color w:val="000000"/>
          <w:sz w:val="22"/>
          <w:szCs w:val="22"/>
          <w:bdr w:val="none" w:sz="0" w:space="0" w:color="auto" w:frame="1"/>
          <w:lang w:eastAsia="lt-LT"/>
        </w:rPr>
        <w:t>“.</w:t>
      </w:r>
    </w:p>
    <w:p w14:paraId="14240AB9" w14:textId="0E15BBB3" w:rsidR="001B6D7D" w:rsidRDefault="00E32546" w:rsidP="00E32546">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 Priedas</w:t>
      </w:r>
      <w:r w:rsidRPr="00E32546">
        <w:rPr>
          <w:rFonts w:asciiTheme="minorHAnsi" w:eastAsia="Arial Unicode MS" w:hAnsiTheme="minorHAnsi" w:cstheme="minorHAnsi"/>
          <w:color w:val="000000"/>
          <w:sz w:val="22"/>
          <w:szCs w:val="22"/>
          <w:bdr w:val="none" w:sz="0" w:space="0" w:color="auto" w:frame="1"/>
          <w:lang w:eastAsia="lt-LT"/>
        </w:rPr>
        <w:t xml:space="preserve"> </w:t>
      </w:r>
      <w:r>
        <w:rPr>
          <w:rFonts w:asciiTheme="minorHAnsi" w:eastAsia="Arial Unicode MS" w:hAnsiTheme="minorHAnsi" w:cstheme="minorHAnsi"/>
          <w:color w:val="000000"/>
          <w:sz w:val="22"/>
          <w:szCs w:val="22"/>
          <w:bdr w:val="none" w:sz="0" w:space="0" w:color="auto" w:frame="1"/>
          <w:lang w:eastAsia="lt-LT"/>
        </w:rPr>
        <w:t>„</w:t>
      </w:r>
      <w:r w:rsidRPr="00E32546">
        <w:rPr>
          <w:rFonts w:asciiTheme="minorHAnsi" w:eastAsia="Arial Unicode MS" w:hAnsiTheme="minorHAnsi" w:cstheme="minorHAnsi"/>
          <w:color w:val="000000"/>
          <w:sz w:val="22"/>
          <w:szCs w:val="22"/>
          <w:bdr w:val="none" w:sz="0" w:space="0" w:color="auto" w:frame="1"/>
          <w:lang w:eastAsia="lt-LT"/>
        </w:rPr>
        <w:t>Minimali</w:t>
      </w:r>
      <w:r>
        <w:rPr>
          <w:rFonts w:asciiTheme="minorHAnsi" w:eastAsia="Arial Unicode MS" w:hAnsiTheme="minorHAnsi" w:cstheme="minorHAnsi"/>
          <w:color w:val="000000"/>
          <w:sz w:val="22"/>
          <w:szCs w:val="22"/>
          <w:bdr w:val="none" w:sz="0" w:space="0" w:color="auto" w:frame="1"/>
          <w:lang w:eastAsia="lt-LT"/>
        </w:rPr>
        <w:t>ų</w:t>
      </w:r>
      <w:r w:rsidRPr="00E32546">
        <w:rPr>
          <w:rFonts w:asciiTheme="minorHAnsi" w:eastAsia="Arial Unicode MS" w:hAnsiTheme="minorHAnsi" w:cstheme="minorHAnsi"/>
          <w:color w:val="000000"/>
          <w:sz w:val="22"/>
          <w:szCs w:val="22"/>
          <w:bdr w:val="none" w:sz="0" w:space="0" w:color="auto" w:frame="1"/>
          <w:lang w:eastAsia="lt-LT"/>
        </w:rPr>
        <w:t xml:space="preserve"> kvalifikacini</w:t>
      </w:r>
      <w:r>
        <w:rPr>
          <w:rFonts w:asciiTheme="minorHAnsi" w:eastAsia="Arial Unicode MS" w:hAnsiTheme="minorHAnsi" w:cstheme="minorHAnsi"/>
          <w:color w:val="000000"/>
          <w:sz w:val="22"/>
          <w:szCs w:val="22"/>
          <w:bdr w:val="none" w:sz="0" w:space="0" w:color="auto" w:frame="1"/>
          <w:lang w:eastAsia="lt-LT"/>
        </w:rPr>
        <w:t>ų</w:t>
      </w:r>
      <w:r w:rsidRPr="00E32546">
        <w:rPr>
          <w:rFonts w:asciiTheme="minorHAnsi" w:eastAsia="Arial Unicode MS" w:hAnsiTheme="minorHAnsi" w:cstheme="minorHAnsi"/>
          <w:color w:val="000000"/>
          <w:sz w:val="22"/>
          <w:szCs w:val="22"/>
          <w:bdr w:val="none" w:sz="0" w:space="0" w:color="auto" w:frame="1"/>
          <w:lang w:eastAsia="lt-LT"/>
        </w:rPr>
        <w:t xml:space="preserve"> reikalavim</w:t>
      </w:r>
      <w:r>
        <w:rPr>
          <w:rFonts w:asciiTheme="minorHAnsi" w:eastAsia="Arial Unicode MS" w:hAnsiTheme="minorHAnsi" w:cstheme="minorHAnsi"/>
          <w:color w:val="000000"/>
          <w:sz w:val="22"/>
          <w:szCs w:val="22"/>
          <w:bdr w:val="none" w:sz="0" w:space="0" w:color="auto" w:frame="1"/>
          <w:lang w:eastAsia="lt-LT"/>
        </w:rPr>
        <w:t>ų atitikties deklaracija“.</w:t>
      </w:r>
    </w:p>
    <w:p w14:paraId="72CE6CA9" w14:textId="5FBFF3D6" w:rsidR="00E32546" w:rsidRDefault="00E32546" w:rsidP="00E32546">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6 Priedas </w:t>
      </w:r>
      <w:r w:rsidRPr="00E32546">
        <w:rPr>
          <w:rFonts w:asciiTheme="minorHAnsi" w:eastAsia="Arial Unicode MS" w:hAnsiTheme="minorHAnsi" w:cstheme="minorHAnsi"/>
          <w:color w:val="000000"/>
          <w:sz w:val="22"/>
          <w:szCs w:val="22"/>
          <w:bdr w:val="none" w:sz="0" w:space="0" w:color="auto" w:frame="1"/>
          <w:lang w:eastAsia="lt-LT"/>
        </w:rPr>
        <w:t xml:space="preserve"> </w:t>
      </w:r>
      <w:r>
        <w:rPr>
          <w:rFonts w:asciiTheme="minorHAnsi" w:eastAsia="Arial Unicode MS" w:hAnsiTheme="minorHAnsi" w:cstheme="minorHAnsi"/>
          <w:color w:val="000000"/>
          <w:sz w:val="22"/>
          <w:szCs w:val="22"/>
          <w:bdr w:val="none" w:sz="0" w:space="0" w:color="auto" w:frame="1"/>
          <w:lang w:eastAsia="lt-LT"/>
        </w:rPr>
        <w:t>„</w:t>
      </w:r>
      <w:r w:rsidRPr="00E32546">
        <w:rPr>
          <w:rFonts w:asciiTheme="minorHAnsi" w:eastAsia="Arial Unicode MS" w:hAnsiTheme="minorHAnsi" w:cstheme="minorHAnsi"/>
          <w:color w:val="000000"/>
          <w:sz w:val="22"/>
          <w:szCs w:val="22"/>
          <w:bdr w:val="none" w:sz="0" w:space="0" w:color="auto" w:frame="1"/>
          <w:lang w:eastAsia="lt-LT"/>
        </w:rPr>
        <w:t>Specialistų sąrašas</w:t>
      </w:r>
      <w:r>
        <w:rPr>
          <w:rFonts w:asciiTheme="minorHAnsi" w:eastAsia="Arial Unicode MS" w:hAnsiTheme="minorHAnsi" w:cstheme="minorHAnsi"/>
          <w:color w:val="000000"/>
          <w:sz w:val="22"/>
          <w:szCs w:val="22"/>
          <w:bdr w:val="none" w:sz="0" w:space="0" w:color="auto" w:frame="1"/>
          <w:lang w:eastAsia="lt-LT"/>
        </w:rPr>
        <w:t>“.</w:t>
      </w:r>
    </w:p>
    <w:p w14:paraId="61FA4922" w14:textId="4EC78413" w:rsidR="00E32546" w:rsidRPr="00A92C10" w:rsidRDefault="00E32546" w:rsidP="00E32546">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1 Priedėlis „</w:t>
      </w:r>
      <w:r w:rsidRPr="00E32546">
        <w:rPr>
          <w:rFonts w:asciiTheme="minorHAnsi" w:eastAsia="Arial Unicode MS" w:hAnsiTheme="minorHAnsi" w:cstheme="minorHAnsi"/>
          <w:color w:val="000000"/>
          <w:sz w:val="22"/>
          <w:szCs w:val="22"/>
          <w:bdr w:val="none" w:sz="0" w:space="0" w:color="auto" w:frame="1"/>
          <w:lang w:eastAsia="lt-LT"/>
        </w:rPr>
        <w:t>Objektų sąrašas</w:t>
      </w:r>
      <w:r>
        <w:rPr>
          <w:rFonts w:asciiTheme="minorHAnsi" w:eastAsia="Arial Unicode MS" w:hAnsiTheme="minorHAnsi" w:cstheme="minorHAnsi"/>
          <w:color w:val="000000"/>
          <w:sz w:val="22"/>
          <w:szCs w:val="22"/>
          <w:bdr w:val="none" w:sz="0" w:space="0" w:color="auto" w:frame="1"/>
          <w:lang w:eastAsia="lt-LT"/>
        </w:rPr>
        <w:t>“.</w:t>
      </w:r>
    </w:p>
    <w:sectPr w:rsidR="00E32546" w:rsidRPr="00A92C10" w:rsidSect="00766976">
      <w:headerReference w:type="default" r:id="rId15"/>
      <w:footerReference w:type="default" r:id="rId16"/>
      <w:type w:val="continuous"/>
      <w:pgSz w:w="11906" w:h="16838" w:code="9"/>
      <w:pgMar w:top="918"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2C54" w16cex:dateUtc="2026-05-11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59C45" w16cid:durableId="2DAC2C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E9C70" w14:textId="77777777" w:rsidR="006B3D0C" w:rsidRDefault="006B3D0C">
      <w:r>
        <w:separator/>
      </w:r>
    </w:p>
  </w:endnote>
  <w:endnote w:type="continuationSeparator" w:id="0">
    <w:p w14:paraId="33A010B3" w14:textId="77777777" w:rsidR="006B3D0C" w:rsidRDefault="006B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4F8E4" w14:textId="77777777" w:rsidR="006B3D0C" w:rsidRDefault="006B3D0C">
      <w:r>
        <w:separator/>
      </w:r>
    </w:p>
  </w:footnote>
  <w:footnote w:type="continuationSeparator" w:id="0">
    <w:p w14:paraId="10028C27" w14:textId="77777777" w:rsidR="006B3D0C" w:rsidRDefault="006B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5AEF84A"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344254">
      <w:rPr>
        <w:rStyle w:val="Puslapionumeris"/>
        <w:rFonts w:ascii="Arial" w:hAnsi="Arial" w:cs="Arial"/>
        <w:noProof/>
        <w:sz w:val="20"/>
        <w:szCs w:val="16"/>
      </w:rPr>
      <w:t>5</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2"/>
  </w:num>
  <w:num w:numId="7">
    <w:abstractNumId w:val="32"/>
  </w:num>
  <w:num w:numId="8">
    <w:abstractNumId w:val="2"/>
  </w:num>
  <w:num w:numId="9">
    <w:abstractNumId w:val="1"/>
  </w:num>
  <w:num w:numId="10">
    <w:abstractNumId w:val="0"/>
  </w:num>
  <w:num w:numId="11">
    <w:abstractNumId w:val="18"/>
  </w:num>
  <w:num w:numId="12">
    <w:abstractNumId w:val="23"/>
  </w:num>
  <w:num w:numId="13">
    <w:abstractNumId w:val="15"/>
  </w:num>
  <w:num w:numId="14">
    <w:abstractNumId w:val="24"/>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0"/>
  </w:num>
  <w:num w:numId="20">
    <w:abstractNumId w:val="9"/>
  </w:num>
  <w:num w:numId="21">
    <w:abstractNumId w:val="14"/>
  </w:num>
  <w:num w:numId="22">
    <w:abstractNumId w:val="28"/>
  </w:num>
  <w:num w:numId="23">
    <w:abstractNumId w:val="21"/>
  </w:num>
  <w:num w:numId="24">
    <w:abstractNumId w:val="19"/>
  </w:num>
  <w:num w:numId="25">
    <w:abstractNumId w:val="11"/>
  </w:num>
  <w:num w:numId="26">
    <w:abstractNumId w:val="17"/>
  </w:num>
  <w:num w:numId="27">
    <w:abstractNumId w:val="13"/>
  </w:num>
  <w:num w:numId="28">
    <w:abstractNumId w:val="31"/>
  </w:num>
  <w:num w:numId="29">
    <w:abstractNumId w:val="10"/>
  </w:num>
  <w:num w:numId="30">
    <w:abstractNumId w:val="26"/>
  </w:num>
  <w:num w:numId="31">
    <w:abstractNumId w:val="16"/>
  </w:num>
  <w:num w:numId="32">
    <w:abstractNumId w:val="29"/>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08D9"/>
    <w:rsid w:val="00047212"/>
    <w:rsid w:val="00064D0F"/>
    <w:rsid w:val="00067A4D"/>
    <w:rsid w:val="000733A6"/>
    <w:rsid w:val="00085B52"/>
    <w:rsid w:val="00086959"/>
    <w:rsid w:val="00086EC1"/>
    <w:rsid w:val="000A245C"/>
    <w:rsid w:val="000A560B"/>
    <w:rsid w:val="000C0DF7"/>
    <w:rsid w:val="000E21EC"/>
    <w:rsid w:val="000E24F7"/>
    <w:rsid w:val="000F3C51"/>
    <w:rsid w:val="000F642E"/>
    <w:rsid w:val="00102268"/>
    <w:rsid w:val="00103E0D"/>
    <w:rsid w:val="00111A41"/>
    <w:rsid w:val="00117F82"/>
    <w:rsid w:val="0013092A"/>
    <w:rsid w:val="00137141"/>
    <w:rsid w:val="0014325E"/>
    <w:rsid w:val="0015591C"/>
    <w:rsid w:val="001600A6"/>
    <w:rsid w:val="00171DCD"/>
    <w:rsid w:val="00186422"/>
    <w:rsid w:val="00190543"/>
    <w:rsid w:val="00192306"/>
    <w:rsid w:val="0019265A"/>
    <w:rsid w:val="001971E7"/>
    <w:rsid w:val="001A2DDC"/>
    <w:rsid w:val="001A50B0"/>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E53F8"/>
    <w:rsid w:val="002F3C10"/>
    <w:rsid w:val="003020E0"/>
    <w:rsid w:val="003067EC"/>
    <w:rsid w:val="00310120"/>
    <w:rsid w:val="003146E4"/>
    <w:rsid w:val="003251B5"/>
    <w:rsid w:val="00333E35"/>
    <w:rsid w:val="00334882"/>
    <w:rsid w:val="00344254"/>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398B"/>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260A5"/>
    <w:rsid w:val="005370B3"/>
    <w:rsid w:val="0054085A"/>
    <w:rsid w:val="0054289B"/>
    <w:rsid w:val="00546C00"/>
    <w:rsid w:val="00552C19"/>
    <w:rsid w:val="00563316"/>
    <w:rsid w:val="00563C2F"/>
    <w:rsid w:val="005719C8"/>
    <w:rsid w:val="00574430"/>
    <w:rsid w:val="005776D2"/>
    <w:rsid w:val="005906E1"/>
    <w:rsid w:val="00592C8E"/>
    <w:rsid w:val="005933DF"/>
    <w:rsid w:val="00597B6D"/>
    <w:rsid w:val="005B579A"/>
    <w:rsid w:val="005E10AC"/>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410F"/>
    <w:rsid w:val="00693EEB"/>
    <w:rsid w:val="00694609"/>
    <w:rsid w:val="00694F23"/>
    <w:rsid w:val="0069611D"/>
    <w:rsid w:val="006A2AE5"/>
    <w:rsid w:val="006A38DF"/>
    <w:rsid w:val="006A7FCE"/>
    <w:rsid w:val="006B3D0C"/>
    <w:rsid w:val="006B54E4"/>
    <w:rsid w:val="006C7D74"/>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5180"/>
    <w:rsid w:val="00766976"/>
    <w:rsid w:val="0077403C"/>
    <w:rsid w:val="00783373"/>
    <w:rsid w:val="007900EC"/>
    <w:rsid w:val="00791F46"/>
    <w:rsid w:val="00794EEB"/>
    <w:rsid w:val="007971BC"/>
    <w:rsid w:val="007A1247"/>
    <w:rsid w:val="007A29E5"/>
    <w:rsid w:val="007A2E6B"/>
    <w:rsid w:val="007A3D83"/>
    <w:rsid w:val="007A7702"/>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BB6"/>
    <w:rsid w:val="00930E11"/>
    <w:rsid w:val="00931C33"/>
    <w:rsid w:val="00931EA8"/>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9F4F7A"/>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81855"/>
    <w:rsid w:val="00BA7AEF"/>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3441"/>
    <w:rsid w:val="00D47048"/>
    <w:rsid w:val="00D5220E"/>
    <w:rsid w:val="00D70C8A"/>
    <w:rsid w:val="00D70CA2"/>
    <w:rsid w:val="00D72B9C"/>
    <w:rsid w:val="00D81C09"/>
    <w:rsid w:val="00D87636"/>
    <w:rsid w:val="00D95525"/>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2546"/>
    <w:rsid w:val="00E350AE"/>
    <w:rsid w:val="00E35EAC"/>
    <w:rsid w:val="00E45A8F"/>
    <w:rsid w:val="00E50EE0"/>
    <w:rsid w:val="00E54D90"/>
    <w:rsid w:val="00E56240"/>
    <w:rsid w:val="00E576E6"/>
    <w:rsid w:val="00E62524"/>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12E84"/>
    <w:rsid w:val="00F23808"/>
    <w:rsid w:val="00F33652"/>
    <w:rsid w:val="00F40779"/>
    <w:rsid w:val="00F52E84"/>
    <w:rsid w:val="00F57386"/>
    <w:rsid w:val="00F62FB8"/>
    <w:rsid w:val="00F651E2"/>
    <w:rsid w:val="00F67CC4"/>
    <w:rsid w:val="00F75EC0"/>
    <w:rsid w:val="00F84C72"/>
    <w:rsid w:val="00F92892"/>
    <w:rsid w:val="00F95EDF"/>
    <w:rsid w:val="00F97D28"/>
    <w:rsid w:val="00F97D37"/>
    <w:rsid w:val="00FA264D"/>
    <w:rsid w:val="00FA7ED4"/>
    <w:rsid w:val="00FB1E2B"/>
    <w:rsid w:val="00FB55E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sva.lt/cms/registra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F83E-FD23-46CA-BAED-4D82B2A4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0</TotalTime>
  <Pages>10</Pages>
  <Words>22412</Words>
  <Characters>12776</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cp:revision>
  <cp:lastPrinted>2021-12-06T06:46:00Z</cp:lastPrinted>
  <dcterms:created xsi:type="dcterms:W3CDTF">2026-05-22T07:06:00Z</dcterms:created>
  <dcterms:modified xsi:type="dcterms:W3CDTF">2026-05-22T07:06:00Z</dcterms:modified>
</cp:coreProperties>
</file>